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7"/>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 11 de abril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spacing w:after="120"/>
        <w:outlineLvl w:val="0"/>
        <w:rPr>
          <w:rFonts w:ascii="Verdana" w:hAnsi="Verdana" w:cs="Arial"/>
          <w:b/>
          <w:bCs/>
          <w:kern w:val="36"/>
          <w:sz w:val="52"/>
          <w:szCs w:val="52"/>
        </w:rPr>
      </w:pPr>
      <w:r>
        <w:rPr>
          <w:rFonts w:ascii="Verdana" w:hAnsi="Verdana" w:cs="Arial"/>
          <w:b/>
          <w:bCs/>
          <w:kern w:val="36"/>
          <w:sz w:val="52"/>
          <w:szCs w:val="52"/>
        </w:rPr>
        <w:t xml:space="preserve">El Ayuntamiento organiza la VII edición del Concurso de Cruces Adornadas en Fachadas  </w:t>
      </w:r>
    </w:p>
    <w:p>
      <w:pPr>
        <w:spacing w:after="120"/>
        <w:jc w:val="both"/>
        <w:outlineLvl w:val="0"/>
        <w:rPr>
          <w:rFonts w:ascii="Verdana" w:hAnsi="Verdana" w:cs="Arial"/>
          <w:b/>
          <w:bCs/>
          <w:color w:val="111111"/>
          <w:kern w:val="36"/>
          <w:sz w:val="28"/>
          <w:szCs w:val="28"/>
        </w:rPr>
      </w:pPr>
    </w:p>
    <w:p>
      <w:pPr>
        <w:spacing w:after="120"/>
        <w:jc w:val="both"/>
        <w:outlineLvl w:val="0"/>
        <w:rPr>
          <w:rFonts w:ascii="Verdana" w:hAnsi="Verdana" w:cs="Arial"/>
          <w:b/>
          <w:bCs/>
          <w:color w:val="111111"/>
          <w:kern w:val="36"/>
          <w:sz w:val="26"/>
          <w:szCs w:val="26"/>
        </w:rPr>
      </w:pPr>
      <w:r>
        <w:rPr>
          <w:rFonts w:ascii="Verdana" w:hAnsi="Verdana" w:cs="Arial"/>
          <w:b/>
          <w:bCs/>
          <w:color w:val="111111"/>
          <w:kern w:val="36"/>
          <w:sz w:val="26"/>
          <w:szCs w:val="26"/>
        </w:rPr>
        <w:t xml:space="preserve">El plazo de inscripción para participar en el mismo finalizará el próximo 28 de abril </w:t>
      </w:r>
    </w:p>
    <w:p>
      <w:pPr>
        <w:spacing w:after="120"/>
        <w:outlineLvl w:val="0"/>
        <w:rPr>
          <w:rFonts w:ascii="Verdana" w:hAnsi="Verdana" w:cs="Arial"/>
          <w:b/>
          <w:bCs/>
          <w:color w:val="111111"/>
          <w:kern w:val="36"/>
        </w:rPr>
      </w:pPr>
    </w:p>
    <w:p>
      <w:pPr>
        <w:jc w:val="both"/>
        <w:rPr>
          <w:rFonts w:ascii="Verdana" w:hAnsi="Verdana"/>
          <w:sz w:val="28"/>
          <w:szCs w:val="28"/>
        </w:rPr>
      </w:pPr>
      <w:r>
        <w:rPr>
          <w:rFonts w:ascii="Verdana" w:hAnsi="Verdana"/>
          <w:sz w:val="28"/>
          <w:szCs w:val="28"/>
        </w:rPr>
        <w:t xml:space="preserve">El Ayuntamiento de Santiago del Teide organiza la VII edición del Concurso de Cruces Adornadas en Fachadas 2022 con el que pretende fomentar la creatividad así como la conservación de las costumbres del municipio. </w:t>
      </w:r>
    </w:p>
    <w:p>
      <w:pPr>
        <w:jc w:val="both"/>
        <w:rPr>
          <w:rFonts w:ascii="Verdana" w:hAnsi="Verdana"/>
          <w:sz w:val="28"/>
          <w:szCs w:val="28"/>
        </w:rPr>
      </w:pPr>
    </w:p>
    <w:p>
      <w:pPr>
        <w:jc w:val="both"/>
        <w:rPr>
          <w:rFonts w:ascii="Verdana" w:hAnsi="Verdana"/>
          <w:sz w:val="28"/>
          <w:szCs w:val="28"/>
          <w:lang w:val="es-ES_tradnl"/>
        </w:rPr>
      </w:pPr>
      <w:r>
        <w:rPr>
          <w:rFonts w:ascii="Verdana" w:hAnsi="Verdana"/>
          <w:sz w:val="28"/>
          <w:szCs w:val="28"/>
          <w:lang w:val="es-ES_tradnl"/>
        </w:rPr>
        <w:t xml:space="preserve">Así pues, podrán participar en el concurso todas aquellas personas que tengan más de 18 años y menores de edad, en cuyo caso se les requerirá autorización otorgada por el padre, madre o tutor/a legal. Asimismo, cabe mencionar que podrán participar, de igual manera, las entidades o asociaciones sin ánimo de lucro legalmente constituidas del municipio, así como aquellos centros educativos ubicados en el término municipal y que, en este caso, deberán presentar una única obra por centro educativo. </w:t>
      </w:r>
    </w:p>
    <w:p>
      <w:pPr>
        <w:jc w:val="both"/>
        <w:rPr>
          <w:rFonts w:ascii="Verdana" w:hAnsi="Verdana"/>
          <w:sz w:val="28"/>
          <w:szCs w:val="28"/>
          <w:lang w:val="es-ES_tradnl"/>
        </w:rPr>
      </w:pPr>
    </w:p>
    <w:p>
      <w:pPr>
        <w:jc w:val="both"/>
        <w:rPr>
          <w:rFonts w:ascii="Verdana" w:hAnsi="Verdana"/>
          <w:sz w:val="28"/>
          <w:szCs w:val="28"/>
          <w:lang w:val="es-ES_tradnl"/>
        </w:rPr>
      </w:pPr>
      <w:r>
        <w:rPr>
          <w:rFonts w:ascii="Verdana" w:hAnsi="Verdana"/>
          <w:sz w:val="28"/>
          <w:szCs w:val="28"/>
          <w:lang w:val="es-ES_tradnl"/>
        </w:rPr>
        <w:t xml:space="preserve">En cuanto al tema del concurso, éste, estará vinculado a la ornamentación de la Cruz, utilizando técnicas como elementos de carácter tradicional o moderno (flores naturales, flores artificiales o realizadas de forma artesanal o manual, así como materiales reciclables), mientras que el armazón o estructura de la cruz será de </w:t>
      </w:r>
      <w:r>
        <w:rPr>
          <w:rFonts w:ascii="Verdana" w:hAnsi="Verdana"/>
          <w:sz w:val="28"/>
          <w:szCs w:val="28"/>
          <w:lang w:val="es-ES_tradnl"/>
        </w:rPr>
        <w:lastRenderedPageBreak/>
        <w:t>técnica libre siendo las dimensiones de las cruces adornadas en fachadas deberán ser de 70 cm como máximo.</w:t>
      </w:r>
    </w:p>
    <w:p>
      <w:pPr>
        <w:jc w:val="both"/>
        <w:rPr>
          <w:rFonts w:ascii="Verdana" w:hAnsi="Verdana"/>
          <w:sz w:val="28"/>
          <w:szCs w:val="28"/>
          <w:lang w:val="es-ES_tradnl"/>
        </w:rPr>
      </w:pPr>
    </w:p>
    <w:p>
      <w:pPr>
        <w:jc w:val="both"/>
        <w:rPr>
          <w:rFonts w:ascii="Verdana" w:hAnsi="Verdana"/>
          <w:sz w:val="28"/>
          <w:szCs w:val="28"/>
          <w:lang w:val="es-ES_tradnl"/>
        </w:rPr>
      </w:pPr>
      <w:r>
        <w:rPr>
          <w:rFonts w:ascii="Verdana" w:hAnsi="Verdana"/>
          <w:sz w:val="28"/>
          <w:szCs w:val="28"/>
          <w:lang w:val="es-ES_tradnl"/>
        </w:rPr>
        <w:t xml:space="preserve">En relación al plazo de inscripción, la misma será gratuita y el plazo culminará el próximo 28 de abril, debiendo presentarse, según el modelo que se adjunta en los anexos, en el Departamento de Cultura del consistorio. </w:t>
      </w:r>
    </w:p>
    <w:p>
      <w:pPr>
        <w:jc w:val="both"/>
        <w:rPr>
          <w:rFonts w:ascii="Verdana" w:hAnsi="Verdana"/>
          <w:sz w:val="28"/>
          <w:szCs w:val="28"/>
          <w:lang w:val="es-ES_tradnl"/>
        </w:rPr>
      </w:pPr>
    </w:p>
    <w:p>
      <w:pPr>
        <w:jc w:val="both"/>
        <w:rPr>
          <w:rFonts w:ascii="Verdana" w:hAnsi="Verdana"/>
          <w:sz w:val="28"/>
          <w:szCs w:val="28"/>
          <w:lang w:val="es-ES_tradnl"/>
        </w:rPr>
      </w:pPr>
      <w:r>
        <w:rPr>
          <w:rFonts w:ascii="Verdana" w:hAnsi="Verdana"/>
          <w:sz w:val="28"/>
          <w:szCs w:val="28"/>
          <w:lang w:val="es-ES_tradnl"/>
        </w:rPr>
        <w:t xml:space="preserve">Respecto al modo de presentación de las cruces diseñadas, estas deberán estar ornamentadas en las fachadas o parte frontal de los inmuebles que designe cada participante individual o asociación y en el lugar que designe el Centro Educativo que participe; si bien la presentación de los trabajos es en formato libre y las personas participantes deberán indicar, en el modelo de inscripción, el lugar donde se ubicará la obra o trabajo que elabore -siendo una única obra o trabajo por cada inmueble-. </w:t>
      </w:r>
    </w:p>
    <w:p>
      <w:pPr>
        <w:jc w:val="both"/>
        <w:rPr>
          <w:rFonts w:ascii="Verdana" w:hAnsi="Verdana"/>
          <w:sz w:val="28"/>
          <w:szCs w:val="28"/>
          <w:lang w:val="es-ES_tradnl"/>
        </w:rPr>
      </w:pPr>
    </w:p>
    <w:p>
      <w:pPr>
        <w:jc w:val="both"/>
        <w:rPr>
          <w:rFonts w:ascii="Verdana" w:hAnsi="Verdana" w:cs="Tahoma"/>
          <w:sz w:val="28"/>
          <w:szCs w:val="28"/>
          <w:lang w:eastAsia="es-ES_tradnl"/>
        </w:rPr>
      </w:pPr>
      <w:r>
        <w:rPr>
          <w:rFonts w:ascii="Verdana" w:hAnsi="Verdana" w:cs="Tahoma"/>
          <w:sz w:val="28"/>
          <w:szCs w:val="28"/>
          <w:lang w:eastAsia="es-ES_tradnl"/>
        </w:rPr>
        <w:t>Así pues, se determinarán los siguientes premios:</w:t>
      </w:r>
    </w:p>
    <w:p>
      <w:pPr>
        <w:jc w:val="both"/>
        <w:rPr>
          <w:rFonts w:ascii="Verdana" w:hAnsi="Verdana" w:cs="Tahoma"/>
          <w:sz w:val="28"/>
          <w:szCs w:val="28"/>
          <w:lang w:eastAsia="es-ES_tradnl"/>
        </w:rPr>
      </w:pPr>
    </w:p>
    <w:p>
      <w:pPr>
        <w:pStyle w:val="Prrafodelista"/>
        <w:numPr>
          <w:ilvl w:val="0"/>
          <w:numId w:val="10"/>
        </w:numPr>
        <w:jc w:val="both"/>
        <w:rPr>
          <w:rFonts w:ascii="Verdana" w:hAnsi="Verdana"/>
          <w:sz w:val="28"/>
          <w:szCs w:val="28"/>
        </w:rPr>
      </w:pPr>
      <w:r>
        <w:rPr>
          <w:rFonts w:ascii="Verdana" w:hAnsi="Verdana"/>
          <w:b/>
          <w:bCs/>
          <w:sz w:val="28"/>
          <w:szCs w:val="28"/>
        </w:rPr>
        <w:t>Premios para participantes individuales:</w:t>
      </w:r>
    </w:p>
    <w:p>
      <w:pPr>
        <w:pStyle w:val="Prrafodelista"/>
        <w:numPr>
          <w:ilvl w:val="0"/>
          <w:numId w:val="10"/>
        </w:numPr>
        <w:jc w:val="both"/>
        <w:rPr>
          <w:rFonts w:ascii="Verdana" w:hAnsi="Verdana"/>
          <w:sz w:val="28"/>
          <w:szCs w:val="28"/>
        </w:rPr>
      </w:pPr>
      <w:r>
        <w:rPr>
          <w:rFonts w:ascii="Verdana" w:hAnsi="Verdana"/>
          <w:sz w:val="28"/>
          <w:szCs w:val="28"/>
        </w:rPr>
        <w:t xml:space="preserve">Primer premio: 200 euros. </w:t>
      </w:r>
    </w:p>
    <w:p>
      <w:pPr>
        <w:pStyle w:val="Prrafodelista"/>
        <w:numPr>
          <w:ilvl w:val="0"/>
          <w:numId w:val="10"/>
        </w:numPr>
        <w:jc w:val="both"/>
        <w:rPr>
          <w:rFonts w:ascii="Verdana" w:hAnsi="Verdana"/>
          <w:sz w:val="28"/>
          <w:szCs w:val="28"/>
        </w:rPr>
      </w:pPr>
      <w:r>
        <w:rPr>
          <w:rFonts w:ascii="Verdana" w:hAnsi="Verdana"/>
          <w:sz w:val="28"/>
          <w:szCs w:val="28"/>
        </w:rPr>
        <w:t>Segundo premio: 150 euros.</w:t>
      </w:r>
    </w:p>
    <w:p>
      <w:pPr>
        <w:pStyle w:val="Prrafodelista"/>
        <w:numPr>
          <w:ilvl w:val="0"/>
          <w:numId w:val="10"/>
        </w:numPr>
        <w:jc w:val="both"/>
        <w:rPr>
          <w:rFonts w:ascii="Verdana" w:hAnsi="Verdana"/>
          <w:sz w:val="28"/>
          <w:szCs w:val="28"/>
        </w:rPr>
      </w:pPr>
      <w:r>
        <w:rPr>
          <w:rFonts w:ascii="Verdana" w:hAnsi="Verdana"/>
          <w:sz w:val="28"/>
          <w:szCs w:val="28"/>
        </w:rPr>
        <w:t>Tercer premio: 100 euros.</w:t>
      </w:r>
    </w:p>
    <w:p>
      <w:pPr>
        <w:jc w:val="both"/>
        <w:rPr>
          <w:rFonts w:ascii="Verdana" w:hAnsi="Verdana"/>
          <w:sz w:val="28"/>
          <w:szCs w:val="28"/>
        </w:rPr>
      </w:pPr>
      <w:r>
        <w:rPr>
          <w:rFonts w:ascii="Verdana" w:hAnsi="Verdana"/>
          <w:sz w:val="28"/>
          <w:szCs w:val="28"/>
        </w:rPr>
        <w:t xml:space="preserve"> </w:t>
      </w:r>
    </w:p>
    <w:p>
      <w:pPr>
        <w:pStyle w:val="Prrafodelista"/>
        <w:numPr>
          <w:ilvl w:val="0"/>
          <w:numId w:val="10"/>
        </w:numPr>
        <w:jc w:val="both"/>
        <w:rPr>
          <w:rFonts w:ascii="Verdana" w:hAnsi="Verdana"/>
          <w:sz w:val="28"/>
          <w:szCs w:val="28"/>
        </w:rPr>
      </w:pPr>
      <w:r>
        <w:rPr>
          <w:rFonts w:ascii="Verdana" w:hAnsi="Verdana"/>
          <w:b/>
          <w:bCs/>
          <w:sz w:val="28"/>
          <w:szCs w:val="28"/>
        </w:rPr>
        <w:t>Premios para participantes de colectivos</w:t>
      </w:r>
      <w:r>
        <w:rPr>
          <w:rFonts w:ascii="Verdana" w:hAnsi="Verdana"/>
          <w:sz w:val="28"/>
          <w:szCs w:val="28"/>
        </w:rPr>
        <w:t>(entidades o asociaciones):</w:t>
      </w:r>
    </w:p>
    <w:p>
      <w:pPr>
        <w:pStyle w:val="Prrafodelista"/>
        <w:numPr>
          <w:ilvl w:val="0"/>
          <w:numId w:val="10"/>
        </w:numPr>
        <w:jc w:val="both"/>
        <w:rPr>
          <w:rFonts w:ascii="Verdana" w:hAnsi="Verdana"/>
          <w:sz w:val="28"/>
          <w:szCs w:val="28"/>
        </w:rPr>
      </w:pPr>
      <w:r>
        <w:rPr>
          <w:rFonts w:ascii="Verdana" w:hAnsi="Verdana"/>
          <w:sz w:val="28"/>
          <w:szCs w:val="28"/>
        </w:rPr>
        <w:t>Primer premio: 400 euros.</w:t>
      </w:r>
    </w:p>
    <w:p>
      <w:pPr>
        <w:pStyle w:val="Prrafodelista"/>
        <w:numPr>
          <w:ilvl w:val="0"/>
          <w:numId w:val="10"/>
        </w:numPr>
        <w:jc w:val="both"/>
        <w:rPr>
          <w:rFonts w:ascii="Verdana" w:hAnsi="Verdana"/>
          <w:sz w:val="28"/>
          <w:szCs w:val="28"/>
        </w:rPr>
      </w:pPr>
      <w:r>
        <w:rPr>
          <w:rFonts w:ascii="Verdana" w:hAnsi="Verdana"/>
          <w:sz w:val="28"/>
          <w:szCs w:val="28"/>
        </w:rPr>
        <w:t xml:space="preserve">Segundo premio: 200 euros. </w:t>
      </w:r>
    </w:p>
    <w:p>
      <w:pPr>
        <w:pStyle w:val="Prrafodelista"/>
        <w:numPr>
          <w:ilvl w:val="0"/>
          <w:numId w:val="10"/>
        </w:numPr>
        <w:jc w:val="both"/>
        <w:rPr>
          <w:rFonts w:ascii="Verdana" w:hAnsi="Verdana"/>
          <w:sz w:val="28"/>
          <w:szCs w:val="28"/>
        </w:rPr>
      </w:pPr>
      <w:r>
        <w:rPr>
          <w:rFonts w:ascii="Verdana" w:hAnsi="Verdana"/>
          <w:sz w:val="28"/>
          <w:szCs w:val="28"/>
        </w:rPr>
        <w:t>Tercer premio:100 euros.</w:t>
      </w:r>
    </w:p>
    <w:p>
      <w:pPr>
        <w:jc w:val="both"/>
        <w:rPr>
          <w:rFonts w:ascii="Verdana" w:hAnsi="Verdana"/>
          <w:sz w:val="28"/>
          <w:szCs w:val="28"/>
        </w:rPr>
      </w:pPr>
    </w:p>
    <w:p>
      <w:pPr>
        <w:pStyle w:val="Prrafodelista"/>
        <w:numPr>
          <w:ilvl w:val="0"/>
          <w:numId w:val="10"/>
        </w:numPr>
        <w:jc w:val="both"/>
        <w:rPr>
          <w:rFonts w:ascii="Verdana" w:hAnsi="Verdana"/>
          <w:sz w:val="28"/>
          <w:szCs w:val="28"/>
        </w:rPr>
      </w:pPr>
      <w:r>
        <w:rPr>
          <w:rFonts w:ascii="Verdana" w:hAnsi="Verdana"/>
          <w:b/>
          <w:bCs/>
          <w:sz w:val="28"/>
          <w:szCs w:val="28"/>
        </w:rPr>
        <w:t>Premios para participantes de centros educativos:</w:t>
      </w:r>
      <w:r>
        <w:rPr>
          <w:rFonts w:ascii="Verdana" w:hAnsi="Verdana"/>
          <w:sz w:val="28"/>
          <w:szCs w:val="28"/>
        </w:rPr>
        <w:t xml:space="preserve"> Bono canjeable por material didáctico para el centro por valor de 300 euros(1º premio) un bono canjeable por material didáctico para el centro por valor de 200 euros(2º premio) y, finalmente, un bono canjeable por material didáctico para el centro por valor de 100 euros(3º premio).</w:t>
      </w:r>
    </w:p>
    <w:p>
      <w:pPr>
        <w:jc w:val="both"/>
        <w:rPr>
          <w:rFonts w:ascii="Verdana" w:hAnsi="Verdana"/>
          <w:sz w:val="28"/>
          <w:szCs w:val="28"/>
        </w:rPr>
      </w:pPr>
    </w:p>
    <w:p>
      <w:pPr>
        <w:jc w:val="both"/>
        <w:rPr>
          <w:rFonts w:ascii="Verdana" w:hAnsi="Verdana"/>
          <w:bCs/>
          <w:sz w:val="28"/>
          <w:szCs w:val="28"/>
          <w:lang w:val="es-ES_tradnl"/>
        </w:rPr>
      </w:pPr>
      <w:r>
        <w:rPr>
          <w:rFonts w:ascii="Verdana" w:hAnsi="Verdana"/>
          <w:sz w:val="28"/>
          <w:szCs w:val="28"/>
          <w:lang w:val="es-ES_tradnl"/>
        </w:rPr>
        <w:t xml:space="preserve">Respecto al fallo del concurso, se dará a conocer a los participantes el </w:t>
      </w:r>
      <w:r>
        <w:rPr>
          <w:rFonts w:ascii="Verdana" w:hAnsi="Verdana"/>
          <w:bCs/>
          <w:sz w:val="28"/>
          <w:szCs w:val="28"/>
          <w:lang w:val="es-ES_tradnl"/>
        </w:rPr>
        <w:t xml:space="preserve">3 de mayo mientras que el 6 de mayo a partir de las 18:00 horas </w:t>
      </w:r>
      <w:r>
        <w:rPr>
          <w:rFonts w:ascii="Verdana" w:hAnsi="Verdana"/>
          <w:bCs/>
          <w:sz w:val="28"/>
          <w:szCs w:val="28"/>
          <w:lang w:val="es-ES_tradnl"/>
        </w:rPr>
        <w:lastRenderedPageBreak/>
        <w:t>habrá un acto en el Centro Social de Tamaimo donde se entregarán los premios.</w:t>
      </w:r>
    </w:p>
    <w:p>
      <w:pPr>
        <w:jc w:val="both"/>
        <w:rPr>
          <w:rFonts w:ascii="Verdana" w:hAnsi="Verdana"/>
          <w:bCs/>
          <w:sz w:val="28"/>
          <w:szCs w:val="28"/>
          <w:lang w:val="es-ES_tradnl"/>
        </w:rPr>
      </w:pPr>
    </w:p>
    <w:sectPr>
      <w:pgSz w:w="11906" w:h="16838"/>
      <w:pgMar w:top="540" w:right="1106" w:bottom="1417"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3E36"/>
    <w:multiLevelType w:val="hybridMultilevel"/>
    <w:tmpl w:val="CEC6246A"/>
    <w:lvl w:ilvl="0" w:tplc="2C284CB2">
      <w:start w:val="922"/>
      <w:numFmt w:val="bullet"/>
      <w:lvlText w:val="-"/>
      <w:lvlJc w:val="left"/>
      <w:pPr>
        <w:ind w:left="720" w:hanging="360"/>
      </w:pPr>
      <w:rPr>
        <w:rFonts w:ascii="Verdana" w:eastAsia="Arial Unicode MS" w:hAnsi="Verdan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
    <w:nsid w:val="05FE2250"/>
    <w:multiLevelType w:val="hybridMultilevel"/>
    <w:tmpl w:val="B380D142"/>
    <w:lvl w:ilvl="0" w:tplc="8D185288">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D082AB8"/>
    <w:multiLevelType w:val="hybridMultilevel"/>
    <w:tmpl w:val="73286684"/>
    <w:lvl w:ilvl="0" w:tplc="83224236">
      <w:start w:val="922"/>
      <w:numFmt w:val="bullet"/>
      <w:lvlText w:val="-"/>
      <w:lvlJc w:val="left"/>
      <w:pPr>
        <w:ind w:left="720" w:hanging="360"/>
      </w:pPr>
      <w:rPr>
        <w:rFonts w:ascii="Verdana" w:eastAsia="Times New Roman" w:hAnsi="Verdan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4">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6">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2CB5AB6"/>
    <w:multiLevelType w:val="hybridMultilevel"/>
    <w:tmpl w:val="369C6DFC"/>
    <w:lvl w:ilvl="0" w:tplc="AF0E309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A0F6CC9"/>
    <w:multiLevelType w:val="hybridMultilevel"/>
    <w:tmpl w:val="F1561898"/>
    <w:lvl w:ilvl="0" w:tplc="F5F2E4BE">
      <w:numFmt w:val="bullet"/>
      <w:lvlText w:val="-"/>
      <w:lvlJc w:val="left"/>
      <w:pPr>
        <w:ind w:left="720" w:hanging="360"/>
      </w:pPr>
      <w:rPr>
        <w:rFonts w:ascii="Verdana" w:eastAsia="Arial Unicode MS" w:hAnsi="Verdana" w:cs="Arial Unicode M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8"/>
  </w:num>
  <w:num w:numId="4">
    <w:abstractNumId w:val="3"/>
  </w:num>
  <w:num w:numId="5">
    <w:abstractNumId w:val="5"/>
  </w:num>
  <w:num w:numId="6">
    <w:abstractNumId w:val="9"/>
  </w:num>
  <w:num w:numId="7">
    <w:abstractNumId w:val="7"/>
  </w:num>
  <w:num w:numId="8">
    <w:abstractNumId w:val="0"/>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hyphenationZone w:val="425"/>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tulo1">
    <w:name w:val="Subtítulo1"/>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UnresolvedMention">
    <w:name w:val="Unresolved Mention"/>
    <w:basedOn w:val="Fuentedeprrafopredeter"/>
    <w:uiPriority w:val="99"/>
    <w:semiHidden/>
    <w:unhideWhenUsed/>
    <w:rPr>
      <w:color w:val="605E5C"/>
      <w:shd w:val="clear" w:color="auto" w:fill="E1DFDD"/>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rPr>
  </w:style>
  <w:style w:type="paragraph" w:styleId="Prrafodelista">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602121">
      <w:bodyDiv w:val="1"/>
      <w:marLeft w:val="0"/>
      <w:marRight w:val="0"/>
      <w:marTop w:val="0"/>
      <w:marBottom w:val="0"/>
      <w:divBdr>
        <w:top w:val="none" w:sz="0" w:space="0" w:color="auto"/>
        <w:left w:val="none" w:sz="0" w:space="0" w:color="auto"/>
        <w:bottom w:val="none" w:sz="0" w:space="0" w:color="auto"/>
        <w:right w:val="none" w:sz="0" w:space="0" w:color="auto"/>
      </w:divBdr>
    </w:div>
    <w:div w:id="124548422">
      <w:bodyDiv w:val="1"/>
      <w:marLeft w:val="0"/>
      <w:marRight w:val="0"/>
      <w:marTop w:val="0"/>
      <w:marBottom w:val="0"/>
      <w:divBdr>
        <w:top w:val="none" w:sz="0" w:space="0" w:color="auto"/>
        <w:left w:val="none" w:sz="0" w:space="0" w:color="auto"/>
        <w:bottom w:val="none" w:sz="0" w:space="0" w:color="auto"/>
        <w:right w:val="none" w:sz="0" w:space="0" w:color="auto"/>
      </w:divBdr>
      <w:divsChild>
        <w:div w:id="421488964">
          <w:marLeft w:val="0"/>
          <w:marRight w:val="0"/>
          <w:marTop w:val="0"/>
          <w:marBottom w:val="0"/>
          <w:divBdr>
            <w:top w:val="none" w:sz="0" w:space="0" w:color="auto"/>
            <w:left w:val="none" w:sz="0" w:space="0" w:color="auto"/>
            <w:bottom w:val="none" w:sz="0" w:space="0" w:color="auto"/>
            <w:right w:val="none" w:sz="0" w:space="0" w:color="auto"/>
          </w:divBdr>
          <w:divsChild>
            <w:div w:id="2117670183">
              <w:marLeft w:val="0"/>
              <w:marRight w:val="0"/>
              <w:marTop w:val="0"/>
              <w:marBottom w:val="0"/>
              <w:divBdr>
                <w:top w:val="none" w:sz="0" w:space="0" w:color="auto"/>
                <w:left w:val="none" w:sz="0" w:space="0" w:color="auto"/>
                <w:bottom w:val="none" w:sz="0" w:space="0" w:color="auto"/>
                <w:right w:val="none" w:sz="0" w:space="0" w:color="auto"/>
              </w:divBdr>
              <w:divsChild>
                <w:div w:id="8528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5131">
      <w:bodyDiv w:val="1"/>
      <w:marLeft w:val="0"/>
      <w:marRight w:val="0"/>
      <w:marTop w:val="0"/>
      <w:marBottom w:val="0"/>
      <w:divBdr>
        <w:top w:val="none" w:sz="0" w:space="0" w:color="auto"/>
        <w:left w:val="none" w:sz="0" w:space="0" w:color="auto"/>
        <w:bottom w:val="none" w:sz="0" w:space="0" w:color="auto"/>
        <w:right w:val="none" w:sz="0" w:space="0" w:color="auto"/>
      </w:divBdr>
    </w:div>
    <w:div w:id="202253617">
      <w:bodyDiv w:val="1"/>
      <w:marLeft w:val="0"/>
      <w:marRight w:val="0"/>
      <w:marTop w:val="0"/>
      <w:marBottom w:val="0"/>
      <w:divBdr>
        <w:top w:val="none" w:sz="0" w:space="0" w:color="auto"/>
        <w:left w:val="none" w:sz="0" w:space="0" w:color="auto"/>
        <w:bottom w:val="none" w:sz="0" w:space="0" w:color="auto"/>
        <w:right w:val="none" w:sz="0" w:space="0" w:color="auto"/>
      </w:divBdr>
      <w:divsChild>
        <w:div w:id="2055690673">
          <w:marLeft w:val="0"/>
          <w:marRight w:val="0"/>
          <w:marTop w:val="0"/>
          <w:marBottom w:val="0"/>
          <w:divBdr>
            <w:top w:val="none" w:sz="0" w:space="0" w:color="auto"/>
            <w:left w:val="none" w:sz="0" w:space="0" w:color="auto"/>
            <w:bottom w:val="none" w:sz="0" w:space="0" w:color="auto"/>
            <w:right w:val="none" w:sz="0" w:space="0" w:color="auto"/>
          </w:divBdr>
          <w:divsChild>
            <w:div w:id="368073821">
              <w:marLeft w:val="0"/>
              <w:marRight w:val="0"/>
              <w:marTop w:val="0"/>
              <w:marBottom w:val="0"/>
              <w:divBdr>
                <w:top w:val="none" w:sz="0" w:space="0" w:color="auto"/>
                <w:left w:val="none" w:sz="0" w:space="0" w:color="auto"/>
                <w:bottom w:val="none" w:sz="0" w:space="0" w:color="auto"/>
                <w:right w:val="none" w:sz="0" w:space="0" w:color="auto"/>
              </w:divBdr>
              <w:divsChild>
                <w:div w:id="5109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384833618">
      <w:bodyDiv w:val="1"/>
      <w:marLeft w:val="0"/>
      <w:marRight w:val="0"/>
      <w:marTop w:val="0"/>
      <w:marBottom w:val="0"/>
      <w:divBdr>
        <w:top w:val="none" w:sz="0" w:space="0" w:color="auto"/>
        <w:left w:val="none" w:sz="0" w:space="0" w:color="auto"/>
        <w:bottom w:val="none" w:sz="0" w:space="0" w:color="auto"/>
        <w:right w:val="none" w:sz="0" w:space="0" w:color="auto"/>
      </w:divBdr>
    </w:div>
    <w:div w:id="495926796">
      <w:bodyDiv w:val="1"/>
      <w:marLeft w:val="0"/>
      <w:marRight w:val="0"/>
      <w:marTop w:val="0"/>
      <w:marBottom w:val="0"/>
      <w:divBdr>
        <w:top w:val="none" w:sz="0" w:space="0" w:color="auto"/>
        <w:left w:val="none" w:sz="0" w:space="0" w:color="auto"/>
        <w:bottom w:val="none" w:sz="0" w:space="0" w:color="auto"/>
        <w:right w:val="none" w:sz="0" w:space="0" w:color="auto"/>
      </w:divBdr>
    </w:div>
    <w:div w:id="565838558">
      <w:bodyDiv w:val="1"/>
      <w:marLeft w:val="0"/>
      <w:marRight w:val="0"/>
      <w:marTop w:val="0"/>
      <w:marBottom w:val="0"/>
      <w:divBdr>
        <w:top w:val="none" w:sz="0" w:space="0" w:color="auto"/>
        <w:left w:val="none" w:sz="0" w:space="0" w:color="auto"/>
        <w:bottom w:val="none" w:sz="0" w:space="0" w:color="auto"/>
        <w:right w:val="none" w:sz="0" w:space="0" w:color="auto"/>
      </w:divBdr>
      <w:divsChild>
        <w:div w:id="1301424675">
          <w:marLeft w:val="0"/>
          <w:marRight w:val="0"/>
          <w:marTop w:val="0"/>
          <w:marBottom w:val="0"/>
          <w:divBdr>
            <w:top w:val="none" w:sz="0" w:space="0" w:color="auto"/>
            <w:left w:val="none" w:sz="0" w:space="0" w:color="auto"/>
            <w:bottom w:val="none" w:sz="0" w:space="0" w:color="auto"/>
            <w:right w:val="none" w:sz="0" w:space="0" w:color="auto"/>
          </w:divBdr>
          <w:divsChild>
            <w:div w:id="2035417831">
              <w:marLeft w:val="0"/>
              <w:marRight w:val="0"/>
              <w:marTop w:val="0"/>
              <w:marBottom w:val="0"/>
              <w:divBdr>
                <w:top w:val="none" w:sz="0" w:space="0" w:color="auto"/>
                <w:left w:val="none" w:sz="0" w:space="0" w:color="auto"/>
                <w:bottom w:val="none" w:sz="0" w:space="0" w:color="auto"/>
                <w:right w:val="none" w:sz="0" w:space="0" w:color="auto"/>
              </w:divBdr>
              <w:divsChild>
                <w:div w:id="15855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58845249">
      <w:bodyDiv w:val="1"/>
      <w:marLeft w:val="0"/>
      <w:marRight w:val="0"/>
      <w:marTop w:val="0"/>
      <w:marBottom w:val="0"/>
      <w:divBdr>
        <w:top w:val="none" w:sz="0" w:space="0" w:color="auto"/>
        <w:left w:val="none" w:sz="0" w:space="0" w:color="auto"/>
        <w:bottom w:val="none" w:sz="0" w:space="0" w:color="auto"/>
        <w:right w:val="none" w:sz="0" w:space="0" w:color="auto"/>
      </w:divBdr>
      <w:divsChild>
        <w:div w:id="706098674">
          <w:marLeft w:val="-225"/>
          <w:marRight w:val="-225"/>
          <w:marTop w:val="0"/>
          <w:marBottom w:val="0"/>
          <w:divBdr>
            <w:top w:val="none" w:sz="0" w:space="0" w:color="auto"/>
            <w:left w:val="none" w:sz="0" w:space="0" w:color="auto"/>
            <w:bottom w:val="none" w:sz="0" w:space="0" w:color="auto"/>
            <w:right w:val="none" w:sz="0" w:space="0" w:color="auto"/>
          </w:divBdr>
          <w:divsChild>
            <w:div w:id="904682150">
              <w:marLeft w:val="0"/>
              <w:marRight w:val="0"/>
              <w:marTop w:val="0"/>
              <w:marBottom w:val="0"/>
              <w:divBdr>
                <w:top w:val="none" w:sz="0" w:space="0" w:color="auto"/>
                <w:left w:val="none" w:sz="0" w:space="0" w:color="auto"/>
                <w:bottom w:val="none" w:sz="0" w:space="0" w:color="auto"/>
                <w:right w:val="none" w:sz="0" w:space="0" w:color="auto"/>
              </w:divBdr>
              <w:divsChild>
                <w:div w:id="1432899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8802521">
      <w:bodyDiv w:val="1"/>
      <w:marLeft w:val="0"/>
      <w:marRight w:val="0"/>
      <w:marTop w:val="0"/>
      <w:marBottom w:val="0"/>
      <w:divBdr>
        <w:top w:val="none" w:sz="0" w:space="0" w:color="auto"/>
        <w:left w:val="none" w:sz="0" w:space="0" w:color="auto"/>
        <w:bottom w:val="none" w:sz="0" w:space="0" w:color="auto"/>
        <w:right w:val="none" w:sz="0" w:space="0" w:color="auto"/>
      </w:divBdr>
      <w:divsChild>
        <w:div w:id="1391727662">
          <w:marLeft w:val="0"/>
          <w:marRight w:val="0"/>
          <w:marTop w:val="0"/>
          <w:marBottom w:val="0"/>
          <w:divBdr>
            <w:top w:val="none" w:sz="0" w:space="0" w:color="auto"/>
            <w:left w:val="none" w:sz="0" w:space="0" w:color="auto"/>
            <w:bottom w:val="none" w:sz="0" w:space="0" w:color="auto"/>
            <w:right w:val="none" w:sz="0" w:space="0" w:color="auto"/>
          </w:divBdr>
          <w:divsChild>
            <w:div w:id="1586038730">
              <w:marLeft w:val="0"/>
              <w:marRight w:val="0"/>
              <w:marTop w:val="0"/>
              <w:marBottom w:val="0"/>
              <w:divBdr>
                <w:top w:val="none" w:sz="0" w:space="0" w:color="auto"/>
                <w:left w:val="none" w:sz="0" w:space="0" w:color="auto"/>
                <w:bottom w:val="none" w:sz="0" w:space="0" w:color="auto"/>
                <w:right w:val="none" w:sz="0" w:space="0" w:color="auto"/>
              </w:divBdr>
              <w:divsChild>
                <w:div w:id="4738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2832">
      <w:bodyDiv w:val="1"/>
      <w:marLeft w:val="0"/>
      <w:marRight w:val="0"/>
      <w:marTop w:val="0"/>
      <w:marBottom w:val="0"/>
      <w:divBdr>
        <w:top w:val="none" w:sz="0" w:space="0" w:color="auto"/>
        <w:left w:val="none" w:sz="0" w:space="0" w:color="auto"/>
        <w:bottom w:val="none" w:sz="0" w:space="0" w:color="auto"/>
        <w:right w:val="none" w:sz="0" w:space="0" w:color="auto"/>
      </w:divBdr>
    </w:div>
    <w:div w:id="907350571">
      <w:bodyDiv w:val="1"/>
      <w:marLeft w:val="0"/>
      <w:marRight w:val="0"/>
      <w:marTop w:val="0"/>
      <w:marBottom w:val="0"/>
      <w:divBdr>
        <w:top w:val="none" w:sz="0" w:space="0" w:color="auto"/>
        <w:left w:val="none" w:sz="0" w:space="0" w:color="auto"/>
        <w:bottom w:val="none" w:sz="0" w:space="0" w:color="auto"/>
        <w:right w:val="none" w:sz="0" w:space="0" w:color="auto"/>
      </w:divBdr>
      <w:divsChild>
        <w:div w:id="861237709">
          <w:marLeft w:val="0"/>
          <w:marRight w:val="0"/>
          <w:marTop w:val="0"/>
          <w:marBottom w:val="0"/>
          <w:divBdr>
            <w:top w:val="none" w:sz="0" w:space="0" w:color="auto"/>
            <w:left w:val="none" w:sz="0" w:space="0" w:color="auto"/>
            <w:bottom w:val="none" w:sz="0" w:space="0" w:color="auto"/>
            <w:right w:val="none" w:sz="0" w:space="0" w:color="auto"/>
          </w:divBdr>
          <w:divsChild>
            <w:div w:id="1720787411">
              <w:marLeft w:val="0"/>
              <w:marRight w:val="0"/>
              <w:marTop w:val="0"/>
              <w:marBottom w:val="0"/>
              <w:divBdr>
                <w:top w:val="none" w:sz="0" w:space="0" w:color="auto"/>
                <w:left w:val="none" w:sz="0" w:space="0" w:color="auto"/>
                <w:bottom w:val="none" w:sz="0" w:space="0" w:color="auto"/>
                <w:right w:val="none" w:sz="0" w:space="0" w:color="auto"/>
              </w:divBdr>
              <w:divsChild>
                <w:div w:id="8846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606">
          <w:marLeft w:val="0"/>
          <w:marRight w:val="0"/>
          <w:marTop w:val="0"/>
          <w:marBottom w:val="0"/>
          <w:divBdr>
            <w:top w:val="none" w:sz="0" w:space="0" w:color="auto"/>
            <w:left w:val="none" w:sz="0" w:space="0" w:color="auto"/>
            <w:bottom w:val="none" w:sz="0" w:space="0" w:color="auto"/>
            <w:right w:val="none" w:sz="0" w:space="0" w:color="auto"/>
          </w:divBdr>
          <w:divsChild>
            <w:div w:id="767312015">
              <w:marLeft w:val="0"/>
              <w:marRight w:val="0"/>
              <w:marTop w:val="0"/>
              <w:marBottom w:val="0"/>
              <w:divBdr>
                <w:top w:val="none" w:sz="0" w:space="0" w:color="auto"/>
                <w:left w:val="none" w:sz="0" w:space="0" w:color="auto"/>
                <w:bottom w:val="none" w:sz="0" w:space="0" w:color="auto"/>
                <w:right w:val="none" w:sz="0" w:space="0" w:color="auto"/>
              </w:divBdr>
              <w:divsChild>
                <w:div w:id="18109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4123">
      <w:bodyDiv w:val="1"/>
      <w:marLeft w:val="0"/>
      <w:marRight w:val="0"/>
      <w:marTop w:val="0"/>
      <w:marBottom w:val="0"/>
      <w:divBdr>
        <w:top w:val="none" w:sz="0" w:space="0" w:color="auto"/>
        <w:left w:val="none" w:sz="0" w:space="0" w:color="auto"/>
        <w:bottom w:val="none" w:sz="0" w:space="0" w:color="auto"/>
        <w:right w:val="none" w:sz="0" w:space="0" w:color="auto"/>
      </w:divBdr>
      <w:divsChild>
        <w:div w:id="74323884">
          <w:marLeft w:val="0"/>
          <w:marRight w:val="0"/>
          <w:marTop w:val="0"/>
          <w:marBottom w:val="0"/>
          <w:divBdr>
            <w:top w:val="none" w:sz="0" w:space="0" w:color="auto"/>
            <w:left w:val="none" w:sz="0" w:space="0" w:color="auto"/>
            <w:bottom w:val="none" w:sz="0" w:space="0" w:color="auto"/>
            <w:right w:val="none" w:sz="0" w:space="0" w:color="auto"/>
          </w:divBdr>
          <w:divsChild>
            <w:div w:id="108818703">
              <w:marLeft w:val="0"/>
              <w:marRight w:val="0"/>
              <w:marTop w:val="0"/>
              <w:marBottom w:val="0"/>
              <w:divBdr>
                <w:top w:val="none" w:sz="0" w:space="0" w:color="auto"/>
                <w:left w:val="none" w:sz="0" w:space="0" w:color="auto"/>
                <w:bottom w:val="none" w:sz="0" w:space="0" w:color="auto"/>
                <w:right w:val="none" w:sz="0" w:space="0" w:color="auto"/>
              </w:divBdr>
              <w:divsChild>
                <w:div w:id="4868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89974">
      <w:bodyDiv w:val="1"/>
      <w:marLeft w:val="0"/>
      <w:marRight w:val="0"/>
      <w:marTop w:val="0"/>
      <w:marBottom w:val="0"/>
      <w:divBdr>
        <w:top w:val="none" w:sz="0" w:space="0" w:color="auto"/>
        <w:left w:val="none" w:sz="0" w:space="0" w:color="auto"/>
        <w:bottom w:val="none" w:sz="0" w:space="0" w:color="auto"/>
        <w:right w:val="none" w:sz="0" w:space="0" w:color="auto"/>
      </w:divBdr>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113552937">
      <w:bodyDiv w:val="1"/>
      <w:marLeft w:val="0"/>
      <w:marRight w:val="0"/>
      <w:marTop w:val="0"/>
      <w:marBottom w:val="0"/>
      <w:divBdr>
        <w:top w:val="none" w:sz="0" w:space="0" w:color="auto"/>
        <w:left w:val="none" w:sz="0" w:space="0" w:color="auto"/>
        <w:bottom w:val="none" w:sz="0" w:space="0" w:color="auto"/>
        <w:right w:val="none" w:sz="0" w:space="0" w:color="auto"/>
      </w:divBdr>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15791600">
      <w:bodyDiv w:val="1"/>
      <w:marLeft w:val="0"/>
      <w:marRight w:val="0"/>
      <w:marTop w:val="0"/>
      <w:marBottom w:val="0"/>
      <w:divBdr>
        <w:top w:val="none" w:sz="0" w:space="0" w:color="auto"/>
        <w:left w:val="none" w:sz="0" w:space="0" w:color="auto"/>
        <w:bottom w:val="none" w:sz="0" w:space="0" w:color="auto"/>
        <w:right w:val="none" w:sz="0" w:space="0" w:color="auto"/>
      </w:divBdr>
      <w:divsChild>
        <w:div w:id="273446982">
          <w:marLeft w:val="0"/>
          <w:marRight w:val="0"/>
          <w:marTop w:val="0"/>
          <w:marBottom w:val="0"/>
          <w:divBdr>
            <w:top w:val="none" w:sz="0" w:space="0" w:color="auto"/>
            <w:left w:val="none" w:sz="0" w:space="0" w:color="auto"/>
            <w:bottom w:val="none" w:sz="0" w:space="0" w:color="auto"/>
            <w:right w:val="none" w:sz="0" w:space="0" w:color="auto"/>
          </w:divBdr>
          <w:divsChild>
            <w:div w:id="1478454210">
              <w:marLeft w:val="0"/>
              <w:marRight w:val="0"/>
              <w:marTop w:val="0"/>
              <w:marBottom w:val="0"/>
              <w:divBdr>
                <w:top w:val="none" w:sz="0" w:space="0" w:color="auto"/>
                <w:left w:val="none" w:sz="0" w:space="0" w:color="auto"/>
                <w:bottom w:val="none" w:sz="0" w:space="0" w:color="auto"/>
                <w:right w:val="none" w:sz="0" w:space="0" w:color="auto"/>
              </w:divBdr>
              <w:divsChild>
                <w:div w:id="1956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352493476">
      <w:bodyDiv w:val="1"/>
      <w:marLeft w:val="0"/>
      <w:marRight w:val="0"/>
      <w:marTop w:val="0"/>
      <w:marBottom w:val="0"/>
      <w:divBdr>
        <w:top w:val="none" w:sz="0" w:space="0" w:color="auto"/>
        <w:left w:val="none" w:sz="0" w:space="0" w:color="auto"/>
        <w:bottom w:val="none" w:sz="0" w:space="0" w:color="auto"/>
        <w:right w:val="none" w:sz="0" w:space="0" w:color="auto"/>
      </w:divBdr>
    </w:div>
    <w:div w:id="1415011454">
      <w:bodyDiv w:val="1"/>
      <w:marLeft w:val="0"/>
      <w:marRight w:val="0"/>
      <w:marTop w:val="0"/>
      <w:marBottom w:val="0"/>
      <w:divBdr>
        <w:top w:val="none" w:sz="0" w:space="0" w:color="auto"/>
        <w:left w:val="none" w:sz="0" w:space="0" w:color="auto"/>
        <w:bottom w:val="none" w:sz="0" w:space="0" w:color="auto"/>
        <w:right w:val="none" w:sz="0" w:space="0" w:color="auto"/>
      </w:divBdr>
    </w:div>
    <w:div w:id="1477724518">
      <w:bodyDiv w:val="1"/>
      <w:marLeft w:val="0"/>
      <w:marRight w:val="0"/>
      <w:marTop w:val="0"/>
      <w:marBottom w:val="0"/>
      <w:divBdr>
        <w:top w:val="none" w:sz="0" w:space="0" w:color="auto"/>
        <w:left w:val="none" w:sz="0" w:space="0" w:color="auto"/>
        <w:bottom w:val="none" w:sz="0" w:space="0" w:color="auto"/>
        <w:right w:val="none" w:sz="0" w:space="0" w:color="auto"/>
      </w:divBdr>
    </w:div>
    <w:div w:id="1499691286">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515456684">
      <w:bodyDiv w:val="1"/>
      <w:marLeft w:val="0"/>
      <w:marRight w:val="0"/>
      <w:marTop w:val="0"/>
      <w:marBottom w:val="0"/>
      <w:divBdr>
        <w:top w:val="none" w:sz="0" w:space="0" w:color="auto"/>
        <w:left w:val="none" w:sz="0" w:space="0" w:color="auto"/>
        <w:bottom w:val="none" w:sz="0" w:space="0" w:color="auto"/>
        <w:right w:val="none" w:sz="0" w:space="0" w:color="auto"/>
      </w:divBdr>
      <w:divsChild>
        <w:div w:id="224071153">
          <w:marLeft w:val="0"/>
          <w:marRight w:val="0"/>
          <w:marTop w:val="0"/>
          <w:marBottom w:val="0"/>
          <w:divBdr>
            <w:top w:val="none" w:sz="0" w:space="0" w:color="auto"/>
            <w:left w:val="none" w:sz="0" w:space="0" w:color="auto"/>
            <w:bottom w:val="none" w:sz="0" w:space="0" w:color="auto"/>
            <w:right w:val="none" w:sz="0" w:space="0" w:color="auto"/>
          </w:divBdr>
          <w:divsChild>
            <w:div w:id="1494490471">
              <w:marLeft w:val="0"/>
              <w:marRight w:val="0"/>
              <w:marTop w:val="0"/>
              <w:marBottom w:val="0"/>
              <w:divBdr>
                <w:top w:val="none" w:sz="0" w:space="0" w:color="auto"/>
                <w:left w:val="none" w:sz="0" w:space="0" w:color="auto"/>
                <w:bottom w:val="none" w:sz="0" w:space="0" w:color="auto"/>
                <w:right w:val="none" w:sz="0" w:space="0" w:color="auto"/>
              </w:divBdr>
              <w:divsChild>
                <w:div w:id="4263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68938">
      <w:bodyDiv w:val="1"/>
      <w:marLeft w:val="0"/>
      <w:marRight w:val="0"/>
      <w:marTop w:val="0"/>
      <w:marBottom w:val="0"/>
      <w:divBdr>
        <w:top w:val="none" w:sz="0" w:space="0" w:color="auto"/>
        <w:left w:val="none" w:sz="0" w:space="0" w:color="auto"/>
        <w:bottom w:val="none" w:sz="0" w:space="0" w:color="auto"/>
        <w:right w:val="none" w:sz="0" w:space="0" w:color="auto"/>
      </w:divBdr>
    </w:div>
    <w:div w:id="1581331425">
      <w:bodyDiv w:val="1"/>
      <w:marLeft w:val="0"/>
      <w:marRight w:val="0"/>
      <w:marTop w:val="0"/>
      <w:marBottom w:val="0"/>
      <w:divBdr>
        <w:top w:val="none" w:sz="0" w:space="0" w:color="auto"/>
        <w:left w:val="none" w:sz="0" w:space="0" w:color="auto"/>
        <w:bottom w:val="none" w:sz="0" w:space="0" w:color="auto"/>
        <w:right w:val="none" w:sz="0" w:space="0" w:color="auto"/>
      </w:divBdr>
      <w:divsChild>
        <w:div w:id="705639513">
          <w:marLeft w:val="0"/>
          <w:marRight w:val="0"/>
          <w:marTop w:val="0"/>
          <w:marBottom w:val="0"/>
          <w:divBdr>
            <w:top w:val="none" w:sz="0" w:space="0" w:color="auto"/>
            <w:left w:val="none" w:sz="0" w:space="0" w:color="auto"/>
            <w:bottom w:val="none" w:sz="0" w:space="0" w:color="auto"/>
            <w:right w:val="none" w:sz="0" w:space="0" w:color="auto"/>
          </w:divBdr>
          <w:divsChild>
            <w:div w:id="2118332120">
              <w:marLeft w:val="0"/>
              <w:marRight w:val="0"/>
              <w:marTop w:val="0"/>
              <w:marBottom w:val="0"/>
              <w:divBdr>
                <w:top w:val="none" w:sz="0" w:space="0" w:color="auto"/>
                <w:left w:val="none" w:sz="0" w:space="0" w:color="auto"/>
                <w:bottom w:val="none" w:sz="0" w:space="0" w:color="auto"/>
                <w:right w:val="none" w:sz="0" w:space="0" w:color="auto"/>
              </w:divBdr>
              <w:divsChild>
                <w:div w:id="18626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2270">
      <w:bodyDiv w:val="1"/>
      <w:marLeft w:val="0"/>
      <w:marRight w:val="0"/>
      <w:marTop w:val="0"/>
      <w:marBottom w:val="0"/>
      <w:divBdr>
        <w:top w:val="none" w:sz="0" w:space="0" w:color="auto"/>
        <w:left w:val="none" w:sz="0" w:space="0" w:color="auto"/>
        <w:bottom w:val="none" w:sz="0" w:space="0" w:color="auto"/>
        <w:right w:val="none" w:sz="0" w:space="0" w:color="auto"/>
      </w:divBdr>
      <w:divsChild>
        <w:div w:id="192155912">
          <w:marLeft w:val="0"/>
          <w:marRight w:val="0"/>
          <w:marTop w:val="0"/>
          <w:marBottom w:val="0"/>
          <w:divBdr>
            <w:top w:val="none" w:sz="0" w:space="0" w:color="auto"/>
            <w:left w:val="none" w:sz="0" w:space="0" w:color="auto"/>
            <w:bottom w:val="none" w:sz="0" w:space="0" w:color="auto"/>
            <w:right w:val="none" w:sz="0" w:space="0" w:color="auto"/>
          </w:divBdr>
          <w:divsChild>
            <w:div w:id="45809991">
              <w:marLeft w:val="0"/>
              <w:marRight w:val="0"/>
              <w:marTop w:val="0"/>
              <w:marBottom w:val="0"/>
              <w:divBdr>
                <w:top w:val="none" w:sz="0" w:space="0" w:color="auto"/>
                <w:left w:val="none" w:sz="0" w:space="0" w:color="auto"/>
                <w:bottom w:val="none" w:sz="0" w:space="0" w:color="auto"/>
                <w:right w:val="none" w:sz="0" w:space="0" w:color="auto"/>
              </w:divBdr>
              <w:divsChild>
                <w:div w:id="20141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8812">
      <w:bodyDiv w:val="1"/>
      <w:marLeft w:val="0"/>
      <w:marRight w:val="0"/>
      <w:marTop w:val="0"/>
      <w:marBottom w:val="0"/>
      <w:divBdr>
        <w:top w:val="none" w:sz="0" w:space="0" w:color="auto"/>
        <w:left w:val="none" w:sz="0" w:space="0" w:color="auto"/>
        <w:bottom w:val="none" w:sz="0" w:space="0" w:color="auto"/>
        <w:right w:val="none" w:sz="0" w:space="0" w:color="auto"/>
      </w:divBdr>
    </w:div>
    <w:div w:id="1611736510">
      <w:bodyDiv w:val="1"/>
      <w:marLeft w:val="0"/>
      <w:marRight w:val="0"/>
      <w:marTop w:val="0"/>
      <w:marBottom w:val="0"/>
      <w:divBdr>
        <w:top w:val="none" w:sz="0" w:space="0" w:color="auto"/>
        <w:left w:val="none" w:sz="0" w:space="0" w:color="auto"/>
        <w:bottom w:val="none" w:sz="0" w:space="0" w:color="auto"/>
        <w:right w:val="none" w:sz="0" w:space="0" w:color="auto"/>
      </w:divBdr>
      <w:divsChild>
        <w:div w:id="2056420780">
          <w:marLeft w:val="0"/>
          <w:marRight w:val="0"/>
          <w:marTop w:val="0"/>
          <w:marBottom w:val="0"/>
          <w:divBdr>
            <w:top w:val="none" w:sz="0" w:space="0" w:color="auto"/>
            <w:left w:val="none" w:sz="0" w:space="0" w:color="auto"/>
            <w:bottom w:val="none" w:sz="0" w:space="0" w:color="auto"/>
            <w:right w:val="none" w:sz="0" w:space="0" w:color="auto"/>
          </w:divBdr>
          <w:divsChild>
            <w:div w:id="937366816">
              <w:marLeft w:val="0"/>
              <w:marRight w:val="0"/>
              <w:marTop w:val="0"/>
              <w:marBottom w:val="0"/>
              <w:divBdr>
                <w:top w:val="none" w:sz="0" w:space="0" w:color="auto"/>
                <w:left w:val="none" w:sz="0" w:space="0" w:color="auto"/>
                <w:bottom w:val="none" w:sz="0" w:space="0" w:color="auto"/>
                <w:right w:val="none" w:sz="0" w:space="0" w:color="auto"/>
              </w:divBdr>
              <w:divsChild>
                <w:div w:id="2201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868519117">
      <w:bodyDiv w:val="1"/>
      <w:marLeft w:val="0"/>
      <w:marRight w:val="0"/>
      <w:marTop w:val="0"/>
      <w:marBottom w:val="0"/>
      <w:divBdr>
        <w:top w:val="none" w:sz="0" w:space="0" w:color="auto"/>
        <w:left w:val="none" w:sz="0" w:space="0" w:color="auto"/>
        <w:bottom w:val="none" w:sz="0" w:space="0" w:color="auto"/>
        <w:right w:val="none" w:sz="0" w:space="0" w:color="auto"/>
      </w:divBdr>
      <w:divsChild>
        <w:div w:id="1000891335">
          <w:marLeft w:val="0"/>
          <w:marRight w:val="0"/>
          <w:marTop w:val="0"/>
          <w:marBottom w:val="0"/>
          <w:divBdr>
            <w:top w:val="none" w:sz="0" w:space="0" w:color="auto"/>
            <w:left w:val="none" w:sz="0" w:space="0" w:color="auto"/>
            <w:bottom w:val="none" w:sz="0" w:space="0" w:color="auto"/>
            <w:right w:val="none" w:sz="0" w:space="0" w:color="auto"/>
          </w:divBdr>
          <w:divsChild>
            <w:div w:id="1742293836">
              <w:marLeft w:val="0"/>
              <w:marRight w:val="0"/>
              <w:marTop w:val="0"/>
              <w:marBottom w:val="0"/>
              <w:divBdr>
                <w:top w:val="none" w:sz="0" w:space="0" w:color="auto"/>
                <w:left w:val="none" w:sz="0" w:space="0" w:color="auto"/>
                <w:bottom w:val="none" w:sz="0" w:space="0" w:color="auto"/>
                <w:right w:val="none" w:sz="0" w:space="0" w:color="auto"/>
              </w:divBdr>
              <w:divsChild>
                <w:div w:id="4311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29308">
      <w:bodyDiv w:val="1"/>
      <w:marLeft w:val="0"/>
      <w:marRight w:val="0"/>
      <w:marTop w:val="0"/>
      <w:marBottom w:val="0"/>
      <w:divBdr>
        <w:top w:val="none" w:sz="0" w:space="0" w:color="auto"/>
        <w:left w:val="none" w:sz="0" w:space="0" w:color="auto"/>
        <w:bottom w:val="none" w:sz="0" w:space="0" w:color="auto"/>
        <w:right w:val="none" w:sz="0" w:space="0" w:color="auto"/>
      </w:divBdr>
    </w:div>
    <w:div w:id="1960719216">
      <w:bodyDiv w:val="1"/>
      <w:marLeft w:val="0"/>
      <w:marRight w:val="0"/>
      <w:marTop w:val="0"/>
      <w:marBottom w:val="0"/>
      <w:divBdr>
        <w:top w:val="none" w:sz="0" w:space="0" w:color="auto"/>
        <w:left w:val="none" w:sz="0" w:space="0" w:color="auto"/>
        <w:bottom w:val="none" w:sz="0" w:space="0" w:color="auto"/>
        <w:right w:val="none" w:sz="0" w:space="0" w:color="auto"/>
      </w:divBdr>
      <w:divsChild>
        <w:div w:id="231355328">
          <w:marLeft w:val="0"/>
          <w:marRight w:val="0"/>
          <w:marTop w:val="0"/>
          <w:marBottom w:val="0"/>
          <w:divBdr>
            <w:top w:val="none" w:sz="0" w:space="0" w:color="auto"/>
            <w:left w:val="none" w:sz="0" w:space="0" w:color="auto"/>
            <w:bottom w:val="none" w:sz="0" w:space="0" w:color="auto"/>
            <w:right w:val="none" w:sz="0" w:space="0" w:color="auto"/>
          </w:divBdr>
          <w:divsChild>
            <w:div w:id="1702584921">
              <w:marLeft w:val="0"/>
              <w:marRight w:val="0"/>
              <w:marTop w:val="0"/>
              <w:marBottom w:val="0"/>
              <w:divBdr>
                <w:top w:val="none" w:sz="0" w:space="0" w:color="auto"/>
                <w:left w:val="none" w:sz="0" w:space="0" w:color="auto"/>
                <w:bottom w:val="none" w:sz="0" w:space="0" w:color="auto"/>
                <w:right w:val="none" w:sz="0" w:space="0" w:color="auto"/>
              </w:divBdr>
              <w:divsChild>
                <w:div w:id="16031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 w:id="2080664479">
      <w:bodyDiv w:val="1"/>
      <w:marLeft w:val="0"/>
      <w:marRight w:val="0"/>
      <w:marTop w:val="0"/>
      <w:marBottom w:val="0"/>
      <w:divBdr>
        <w:top w:val="none" w:sz="0" w:space="0" w:color="auto"/>
        <w:left w:val="none" w:sz="0" w:space="0" w:color="auto"/>
        <w:bottom w:val="none" w:sz="0" w:space="0" w:color="auto"/>
        <w:right w:val="none" w:sz="0" w:space="0" w:color="auto"/>
      </w:divBdr>
    </w:div>
    <w:div w:id="2089423403">
      <w:bodyDiv w:val="1"/>
      <w:marLeft w:val="0"/>
      <w:marRight w:val="0"/>
      <w:marTop w:val="0"/>
      <w:marBottom w:val="0"/>
      <w:divBdr>
        <w:top w:val="none" w:sz="0" w:space="0" w:color="auto"/>
        <w:left w:val="none" w:sz="0" w:space="0" w:color="auto"/>
        <w:bottom w:val="none" w:sz="0" w:space="0" w:color="auto"/>
        <w:right w:val="none" w:sz="0" w:space="0" w:color="auto"/>
      </w:divBdr>
      <w:divsChild>
        <w:div w:id="715932476">
          <w:marLeft w:val="-225"/>
          <w:marRight w:val="-225"/>
          <w:marTop w:val="0"/>
          <w:marBottom w:val="0"/>
          <w:divBdr>
            <w:top w:val="none" w:sz="0" w:space="0" w:color="auto"/>
            <w:left w:val="none" w:sz="0" w:space="0" w:color="auto"/>
            <w:bottom w:val="none" w:sz="0" w:space="0" w:color="auto"/>
            <w:right w:val="none" w:sz="0" w:space="0" w:color="auto"/>
          </w:divBdr>
          <w:divsChild>
            <w:div w:id="384254314">
              <w:marLeft w:val="0"/>
              <w:marRight w:val="0"/>
              <w:marTop w:val="0"/>
              <w:marBottom w:val="0"/>
              <w:divBdr>
                <w:top w:val="none" w:sz="0" w:space="0" w:color="auto"/>
                <w:left w:val="none" w:sz="0" w:space="0" w:color="auto"/>
                <w:bottom w:val="none" w:sz="0" w:space="0" w:color="auto"/>
                <w:right w:val="none" w:sz="0" w:space="0" w:color="auto"/>
              </w:divBdr>
              <w:divsChild>
                <w:div w:id="1341616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431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456</Words>
  <Characters>2513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2019-02-14T14:04:00Z</cp:lastPrinted>
  <dcterms:created xsi:type="dcterms:W3CDTF">2022-04-11T07:30:00Z</dcterms:created>
  <dcterms:modified xsi:type="dcterms:W3CDTF">2022-04-11T07:30:00Z</dcterms:modified>
</cp:coreProperties>
</file>